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48E7C" w14:textId="05BBFD18" w:rsidR="00AF1192" w:rsidRDefault="00115D81" w:rsidP="00AF1192">
      <w:pPr>
        <w:pStyle w:val="NormalWeb"/>
        <w:shd w:val="clear" w:color="auto" w:fill="FFFFFF"/>
        <w:spacing w:before="0" w:beforeAutospacing="0" w:after="0" w:afterAutospacing="0"/>
        <w:rPr>
          <w:rFonts w:ascii="Times New Roman" w:hAnsi="Times New Roman"/>
          <w:b/>
          <w:color w:val="000000"/>
          <w:sz w:val="24"/>
          <w:szCs w:val="24"/>
        </w:rPr>
      </w:pPr>
      <w:r>
        <w:rPr>
          <w:rFonts w:ascii="Times New Roman" w:hAnsi="Times New Roman"/>
          <w:b/>
          <w:color w:val="000000"/>
          <w:sz w:val="24"/>
          <w:szCs w:val="24"/>
        </w:rPr>
        <w:t>Report c</w:t>
      </w:r>
      <w:r w:rsidR="00AF1192" w:rsidRPr="00DF17D5">
        <w:rPr>
          <w:rFonts w:ascii="Times New Roman" w:hAnsi="Times New Roman"/>
          <w:b/>
          <w:color w:val="000000"/>
          <w:sz w:val="24"/>
          <w:szCs w:val="24"/>
        </w:rPr>
        <w:t>linical laboratory fraud</w:t>
      </w:r>
      <w:r>
        <w:rPr>
          <w:rFonts w:ascii="Times New Roman" w:hAnsi="Times New Roman"/>
          <w:b/>
          <w:color w:val="000000"/>
          <w:sz w:val="24"/>
          <w:szCs w:val="24"/>
        </w:rPr>
        <w:t xml:space="preserve"> for a whistleblower reward</w:t>
      </w:r>
    </w:p>
    <w:p w14:paraId="6F33EFA1" w14:textId="77777777" w:rsidR="0045244E" w:rsidRPr="00DF17D5" w:rsidRDefault="0045244E" w:rsidP="00AF1192">
      <w:pPr>
        <w:pStyle w:val="NormalWeb"/>
        <w:shd w:val="clear" w:color="auto" w:fill="FFFFFF"/>
        <w:spacing w:before="0" w:beforeAutospacing="0" w:after="0" w:afterAutospacing="0"/>
        <w:rPr>
          <w:rFonts w:ascii="Times New Roman" w:hAnsi="Times New Roman"/>
          <w:b/>
          <w:color w:val="000000"/>
          <w:sz w:val="24"/>
          <w:szCs w:val="24"/>
        </w:rPr>
      </w:pPr>
    </w:p>
    <w:p w14:paraId="3A84B663" w14:textId="77777777" w:rsidR="00E248C2" w:rsidRDefault="0045244E" w:rsidP="00E248C2">
      <w:pPr>
        <w:pStyle w:val="NormalWeb"/>
        <w:shd w:val="clear" w:color="auto" w:fill="FFFFFF"/>
        <w:spacing w:before="0" w:beforeAutospacing="0" w:after="0" w:afterAutospacing="0"/>
        <w:rPr>
          <w:rFonts w:ascii="Times New Roman" w:hAnsi="Times New Roman"/>
          <w:color w:val="000000"/>
          <w:sz w:val="24"/>
          <w:szCs w:val="24"/>
        </w:rPr>
      </w:pPr>
      <w:r>
        <w:rPr>
          <w:rFonts w:ascii="Times New Roman" w:hAnsi="Times New Roman"/>
          <w:color w:val="000000"/>
          <w:sz w:val="24"/>
          <w:szCs w:val="24"/>
        </w:rPr>
        <w:t>W</w:t>
      </w:r>
      <w:r w:rsidRPr="0045244E">
        <w:rPr>
          <w:rFonts w:ascii="Times New Roman" w:hAnsi="Times New Roman"/>
          <w:color w:val="000000"/>
          <w:sz w:val="24"/>
          <w:szCs w:val="24"/>
        </w:rPr>
        <w:t>histleblower reward</w:t>
      </w:r>
      <w:r>
        <w:rPr>
          <w:rFonts w:ascii="Times New Roman" w:hAnsi="Times New Roman"/>
          <w:color w:val="000000"/>
          <w:sz w:val="24"/>
          <w:szCs w:val="24"/>
        </w:rPr>
        <w:t>s are available f</w:t>
      </w:r>
      <w:r w:rsidRPr="0045244E">
        <w:rPr>
          <w:rFonts w:ascii="Times New Roman" w:hAnsi="Times New Roman"/>
          <w:color w:val="000000"/>
          <w:sz w:val="24"/>
          <w:szCs w:val="24"/>
        </w:rPr>
        <w:t xml:space="preserve">or reporting </w:t>
      </w:r>
      <w:r>
        <w:rPr>
          <w:rFonts w:ascii="Times New Roman" w:hAnsi="Times New Roman"/>
          <w:color w:val="000000"/>
          <w:sz w:val="24"/>
          <w:szCs w:val="24"/>
        </w:rPr>
        <w:t xml:space="preserve">lab fraud under the Department of Justice Medicare fraud whistleblower reward program. </w:t>
      </w:r>
      <w:proofErr w:type="gramStart"/>
      <w:r>
        <w:rPr>
          <w:rFonts w:ascii="Times New Roman" w:hAnsi="Times New Roman"/>
          <w:color w:val="000000"/>
          <w:sz w:val="24"/>
          <w:szCs w:val="24"/>
        </w:rPr>
        <w:t xml:space="preserve">Clinical lab fraud </w:t>
      </w:r>
      <w:r w:rsidRPr="00AF1192">
        <w:rPr>
          <w:rFonts w:ascii="Times New Roman" w:hAnsi="Times New Roman"/>
          <w:color w:val="000000"/>
          <w:sz w:val="24"/>
          <w:szCs w:val="24"/>
        </w:rPr>
        <w:t>scheme</w:t>
      </w:r>
      <w:r>
        <w:rPr>
          <w:rFonts w:ascii="Times New Roman" w:hAnsi="Times New Roman"/>
          <w:color w:val="000000"/>
          <w:sz w:val="24"/>
          <w:szCs w:val="24"/>
        </w:rPr>
        <w:t>s have</w:t>
      </w:r>
      <w:r w:rsidRPr="00AF1192">
        <w:rPr>
          <w:rFonts w:ascii="Times New Roman" w:hAnsi="Times New Roman"/>
          <w:color w:val="000000"/>
          <w:sz w:val="24"/>
          <w:szCs w:val="24"/>
        </w:rPr>
        <w:t xml:space="preserve"> been carried out by lab companies that provide blood tests, urine test</w:t>
      </w:r>
      <w:r>
        <w:rPr>
          <w:rFonts w:ascii="Times New Roman" w:hAnsi="Times New Roman"/>
          <w:color w:val="000000"/>
          <w:sz w:val="24"/>
          <w:szCs w:val="24"/>
        </w:rPr>
        <w:t>s, or drug tests</w:t>
      </w:r>
      <w:proofErr w:type="gramEnd"/>
      <w:r>
        <w:rPr>
          <w:rFonts w:ascii="Times New Roman" w:hAnsi="Times New Roman"/>
          <w:color w:val="000000"/>
          <w:sz w:val="24"/>
          <w:szCs w:val="24"/>
        </w:rPr>
        <w:t xml:space="preserve">. This article shows you how to detect and report </w:t>
      </w:r>
      <w:r w:rsidR="00BF55D2">
        <w:rPr>
          <w:rFonts w:ascii="Times New Roman" w:hAnsi="Times New Roman"/>
          <w:color w:val="000000"/>
          <w:sz w:val="24"/>
          <w:szCs w:val="24"/>
        </w:rPr>
        <w:t xml:space="preserve">Medicare </w:t>
      </w:r>
      <w:r>
        <w:rPr>
          <w:rFonts w:ascii="Times New Roman" w:hAnsi="Times New Roman"/>
          <w:color w:val="000000"/>
          <w:sz w:val="24"/>
          <w:szCs w:val="24"/>
        </w:rPr>
        <w:t xml:space="preserve">lab fraud and </w:t>
      </w:r>
      <w:r w:rsidRPr="0045244E">
        <w:rPr>
          <w:rFonts w:ascii="Times New Roman" w:hAnsi="Times New Roman"/>
          <w:color w:val="000000"/>
          <w:sz w:val="24"/>
          <w:szCs w:val="24"/>
        </w:rPr>
        <w:t>apply for a reward.</w:t>
      </w:r>
      <w:r w:rsidR="00253544">
        <w:rPr>
          <w:rFonts w:ascii="Times New Roman" w:hAnsi="Times New Roman"/>
          <w:color w:val="000000"/>
          <w:sz w:val="24"/>
          <w:szCs w:val="24"/>
        </w:rPr>
        <w:t xml:space="preserve"> If you are ready to report clinical lab fraud, </w:t>
      </w:r>
      <w:r w:rsidR="00253544" w:rsidRPr="00E248C2">
        <w:rPr>
          <w:rFonts w:ascii="Times New Roman" w:hAnsi="Times New Roman"/>
          <w:color w:val="000000"/>
          <w:sz w:val="24"/>
          <w:szCs w:val="24"/>
        </w:rPr>
        <w:t>click on this link</w:t>
      </w:r>
      <w:r w:rsidR="00E248C2" w:rsidRPr="00E248C2">
        <w:rPr>
          <w:rFonts w:ascii="Times New Roman" w:hAnsi="Times New Roman"/>
          <w:color w:val="000000"/>
          <w:sz w:val="24"/>
          <w:szCs w:val="24"/>
        </w:rPr>
        <w:t xml:space="preserve">: </w:t>
      </w:r>
    </w:p>
    <w:p w14:paraId="74E63216" w14:textId="77777777" w:rsidR="004148F1" w:rsidRDefault="004148F1" w:rsidP="00E248C2">
      <w:pPr>
        <w:pStyle w:val="NormalWeb"/>
        <w:shd w:val="clear" w:color="auto" w:fill="FFFFFF"/>
        <w:spacing w:before="0" w:beforeAutospacing="0" w:after="0" w:afterAutospacing="0"/>
        <w:rPr>
          <w:rFonts w:ascii="Times New Roman" w:hAnsi="Times New Roman"/>
          <w:color w:val="000000"/>
          <w:sz w:val="24"/>
          <w:szCs w:val="24"/>
        </w:rPr>
      </w:pPr>
    </w:p>
    <w:p w14:paraId="74C82BC0" w14:textId="1055D453" w:rsidR="00E248C2" w:rsidRDefault="00E248C2" w:rsidP="004148F1">
      <w:pPr>
        <w:pStyle w:val="NormalWeb"/>
        <w:shd w:val="clear" w:color="auto" w:fill="FFFFFF"/>
        <w:spacing w:before="0" w:beforeAutospacing="0" w:after="0" w:afterAutospacing="0"/>
        <w:ind w:firstLine="720"/>
        <w:rPr>
          <w:rFonts w:ascii="Times New Roman" w:hAnsi="Times New Roman"/>
          <w:color w:val="000000"/>
          <w:sz w:val="24"/>
          <w:szCs w:val="24"/>
        </w:rPr>
      </w:pPr>
      <w:hyperlink r:id="rId5" w:history="1">
        <w:r w:rsidRPr="008A3F8A">
          <w:rPr>
            <w:rStyle w:val="Hyperlink"/>
            <w:rFonts w:ascii="Times New Roman" w:hAnsi="Times New Roman"/>
            <w:sz w:val="24"/>
            <w:szCs w:val="24"/>
          </w:rPr>
          <w:t>http://www.howtoreportfraud.com/report-fraud/fraud-questionnaire/</w:t>
        </w:r>
      </w:hyperlink>
    </w:p>
    <w:p w14:paraId="4E3D220C" w14:textId="47BF3E42" w:rsidR="0045244E" w:rsidRDefault="00253544" w:rsidP="0045244E">
      <w:pPr>
        <w:pStyle w:val="NormalWeb"/>
        <w:shd w:val="clear" w:color="auto" w:fill="FFFFFF"/>
        <w:spacing w:before="0" w:beforeAutospacing="0" w:after="0" w:afterAutospacing="0"/>
        <w:rPr>
          <w:rFonts w:ascii="Times New Roman" w:hAnsi="Times New Roman"/>
          <w:color w:val="000000"/>
          <w:sz w:val="24"/>
          <w:szCs w:val="24"/>
        </w:rPr>
      </w:pPr>
      <w:r>
        <w:rPr>
          <w:rFonts w:ascii="Times New Roman" w:hAnsi="Times New Roman"/>
          <w:color w:val="000000"/>
          <w:sz w:val="24"/>
          <w:szCs w:val="24"/>
        </w:rPr>
        <w:t xml:space="preserve"> </w:t>
      </w:r>
    </w:p>
    <w:p w14:paraId="0A132FEE" w14:textId="7C34DB12" w:rsidR="002D70FA" w:rsidRDefault="002D70FA" w:rsidP="00AF1192">
      <w:pPr>
        <w:pStyle w:val="NormalWeb"/>
        <w:shd w:val="clear" w:color="auto" w:fill="FFFFFF"/>
        <w:spacing w:before="0" w:beforeAutospacing="0" w:after="0" w:afterAutospacing="0"/>
        <w:rPr>
          <w:rFonts w:ascii="Times New Roman" w:hAnsi="Times New Roman"/>
          <w:color w:val="000000"/>
          <w:sz w:val="24"/>
          <w:szCs w:val="24"/>
        </w:rPr>
      </w:pPr>
      <w:r>
        <w:rPr>
          <w:rFonts w:ascii="Times New Roman" w:hAnsi="Times New Roman"/>
          <w:color w:val="000000"/>
          <w:sz w:val="24"/>
          <w:szCs w:val="24"/>
        </w:rPr>
        <w:t>T</w:t>
      </w:r>
      <w:r w:rsidR="00EC7492" w:rsidRPr="00AF1192">
        <w:rPr>
          <w:rFonts w:ascii="Times New Roman" w:hAnsi="Times New Roman"/>
          <w:color w:val="000000"/>
          <w:sz w:val="24"/>
          <w:szCs w:val="24"/>
        </w:rPr>
        <w:t xml:space="preserve">he Medicare </w:t>
      </w:r>
      <w:r w:rsidR="00BA7823">
        <w:rPr>
          <w:rFonts w:ascii="Times New Roman" w:hAnsi="Times New Roman"/>
          <w:color w:val="000000"/>
          <w:sz w:val="24"/>
          <w:szCs w:val="24"/>
        </w:rPr>
        <w:t xml:space="preserve">and Medicaid </w:t>
      </w:r>
      <w:r w:rsidR="00EC7492" w:rsidRPr="00AF1192">
        <w:rPr>
          <w:rFonts w:ascii="Times New Roman" w:hAnsi="Times New Roman"/>
          <w:color w:val="000000"/>
          <w:sz w:val="24"/>
          <w:szCs w:val="24"/>
        </w:rPr>
        <w:t>program</w:t>
      </w:r>
      <w:r w:rsidR="00BA7823">
        <w:rPr>
          <w:rFonts w:ascii="Times New Roman" w:hAnsi="Times New Roman"/>
          <w:color w:val="000000"/>
          <w:sz w:val="24"/>
          <w:szCs w:val="24"/>
        </w:rPr>
        <w:t>s</w:t>
      </w:r>
      <w:r w:rsidR="00EC7492" w:rsidRPr="00AF1192">
        <w:rPr>
          <w:rFonts w:ascii="Times New Roman" w:hAnsi="Times New Roman"/>
          <w:color w:val="000000"/>
          <w:sz w:val="24"/>
          <w:szCs w:val="24"/>
        </w:rPr>
        <w:t xml:space="preserve"> only pays for lab tests and services that are “reasonable and necessary for the diagnosis or treatment of illness or injury.” See 42 U.S.C. § 1395y(a)(1)(A).</w:t>
      </w:r>
      <w:r>
        <w:rPr>
          <w:rFonts w:ascii="Times New Roman" w:hAnsi="Times New Roman"/>
          <w:color w:val="000000"/>
          <w:sz w:val="24"/>
          <w:szCs w:val="24"/>
        </w:rPr>
        <w:t xml:space="preserve"> </w:t>
      </w:r>
      <w:r w:rsidR="00EC7492" w:rsidRPr="00AF1192">
        <w:rPr>
          <w:rFonts w:ascii="Times New Roman" w:hAnsi="Times New Roman"/>
          <w:color w:val="000000"/>
          <w:sz w:val="24"/>
          <w:szCs w:val="24"/>
        </w:rPr>
        <w:t xml:space="preserve">Clinical laboratories defraud </w:t>
      </w:r>
      <w:r>
        <w:rPr>
          <w:rFonts w:ascii="Times New Roman" w:hAnsi="Times New Roman"/>
          <w:color w:val="000000"/>
          <w:sz w:val="24"/>
          <w:szCs w:val="24"/>
        </w:rPr>
        <w:t xml:space="preserve">Medicare </w:t>
      </w:r>
      <w:r w:rsidR="00BA7823">
        <w:rPr>
          <w:rFonts w:ascii="Times New Roman" w:hAnsi="Times New Roman"/>
          <w:color w:val="000000"/>
          <w:sz w:val="24"/>
          <w:szCs w:val="24"/>
        </w:rPr>
        <w:t xml:space="preserve">and Medicaid </w:t>
      </w:r>
      <w:r>
        <w:rPr>
          <w:rFonts w:ascii="Times New Roman" w:hAnsi="Times New Roman"/>
          <w:color w:val="000000"/>
          <w:sz w:val="24"/>
          <w:szCs w:val="24"/>
        </w:rPr>
        <w:t xml:space="preserve">in several ways. </w:t>
      </w:r>
    </w:p>
    <w:p w14:paraId="5086B400" w14:textId="77777777" w:rsidR="002D70FA" w:rsidRDefault="002D70FA" w:rsidP="00AF1192">
      <w:pPr>
        <w:pStyle w:val="NormalWeb"/>
        <w:shd w:val="clear" w:color="auto" w:fill="FFFFFF"/>
        <w:spacing w:before="0" w:beforeAutospacing="0" w:after="0" w:afterAutospacing="0"/>
        <w:rPr>
          <w:rFonts w:ascii="Times New Roman" w:hAnsi="Times New Roman"/>
          <w:color w:val="000000"/>
          <w:sz w:val="24"/>
          <w:szCs w:val="24"/>
        </w:rPr>
      </w:pPr>
    </w:p>
    <w:p w14:paraId="5AB44C26" w14:textId="4DC33DD6" w:rsidR="002D70FA" w:rsidRPr="002D70FA" w:rsidRDefault="004A3CC1" w:rsidP="00AF1192">
      <w:pPr>
        <w:pStyle w:val="NormalWeb"/>
        <w:shd w:val="clear" w:color="auto" w:fill="FFFFFF"/>
        <w:spacing w:before="0" w:beforeAutospacing="0" w:after="0" w:afterAutospacing="0"/>
        <w:rPr>
          <w:rFonts w:ascii="Times New Roman" w:hAnsi="Times New Roman"/>
          <w:b/>
          <w:color w:val="000000"/>
          <w:sz w:val="24"/>
          <w:szCs w:val="24"/>
        </w:rPr>
      </w:pPr>
      <w:r>
        <w:rPr>
          <w:rFonts w:ascii="Times New Roman" w:hAnsi="Times New Roman"/>
          <w:b/>
          <w:color w:val="000000"/>
          <w:sz w:val="24"/>
          <w:szCs w:val="24"/>
        </w:rPr>
        <w:t>Lab t</w:t>
      </w:r>
      <w:r w:rsidR="002D70FA" w:rsidRPr="002D70FA">
        <w:rPr>
          <w:rFonts w:ascii="Times New Roman" w:hAnsi="Times New Roman"/>
          <w:b/>
          <w:color w:val="000000"/>
          <w:sz w:val="24"/>
          <w:szCs w:val="24"/>
        </w:rPr>
        <w:t>est panel fraud</w:t>
      </w:r>
    </w:p>
    <w:p w14:paraId="3BF2D6CD" w14:textId="77777777" w:rsidR="002D70FA" w:rsidRDefault="002D70FA" w:rsidP="00AF1192">
      <w:pPr>
        <w:pStyle w:val="NormalWeb"/>
        <w:shd w:val="clear" w:color="auto" w:fill="FFFFFF"/>
        <w:spacing w:before="0" w:beforeAutospacing="0" w:after="0" w:afterAutospacing="0"/>
        <w:rPr>
          <w:rFonts w:ascii="Times New Roman" w:hAnsi="Times New Roman"/>
          <w:color w:val="000000"/>
          <w:sz w:val="24"/>
          <w:szCs w:val="24"/>
        </w:rPr>
      </w:pPr>
    </w:p>
    <w:p w14:paraId="6EAFE345" w14:textId="4D22C998" w:rsidR="002D70FA" w:rsidRDefault="002D70FA" w:rsidP="00AF1192">
      <w:pPr>
        <w:pStyle w:val="NormalWeb"/>
        <w:shd w:val="clear" w:color="auto" w:fill="FFFFFF"/>
        <w:spacing w:before="0" w:beforeAutospacing="0" w:after="0" w:afterAutospacing="0"/>
        <w:rPr>
          <w:rFonts w:ascii="Times New Roman" w:hAnsi="Times New Roman"/>
          <w:color w:val="000000"/>
          <w:sz w:val="24"/>
          <w:szCs w:val="24"/>
        </w:rPr>
      </w:pPr>
      <w:r>
        <w:rPr>
          <w:rFonts w:ascii="Times New Roman" w:hAnsi="Times New Roman"/>
          <w:color w:val="000000"/>
          <w:sz w:val="24"/>
          <w:szCs w:val="24"/>
        </w:rPr>
        <w:t xml:space="preserve">Labs sometimes cheat </w:t>
      </w:r>
      <w:r w:rsidR="00315FBE">
        <w:rPr>
          <w:rFonts w:ascii="Times New Roman" w:hAnsi="Times New Roman"/>
          <w:color w:val="000000"/>
          <w:sz w:val="24"/>
          <w:szCs w:val="24"/>
        </w:rPr>
        <w:t xml:space="preserve">Medicare </w:t>
      </w:r>
      <w:r>
        <w:rPr>
          <w:rFonts w:ascii="Times New Roman" w:hAnsi="Times New Roman"/>
          <w:color w:val="000000"/>
          <w:sz w:val="24"/>
          <w:szCs w:val="24"/>
        </w:rPr>
        <w:t xml:space="preserve">by conducting and billing for </w:t>
      </w:r>
      <w:r w:rsidR="00EC7492" w:rsidRPr="00AF1192">
        <w:rPr>
          <w:rFonts w:ascii="Times New Roman" w:hAnsi="Times New Roman"/>
          <w:color w:val="000000"/>
          <w:sz w:val="24"/>
          <w:szCs w:val="24"/>
        </w:rPr>
        <w:t>multiple tests (</w:t>
      </w:r>
      <w:r>
        <w:rPr>
          <w:rFonts w:ascii="Times New Roman" w:hAnsi="Times New Roman"/>
          <w:color w:val="000000"/>
          <w:sz w:val="24"/>
          <w:szCs w:val="24"/>
        </w:rPr>
        <w:t xml:space="preserve">often </w:t>
      </w:r>
      <w:r w:rsidR="00EC7492" w:rsidRPr="00AF1192">
        <w:rPr>
          <w:rFonts w:ascii="Times New Roman" w:hAnsi="Times New Roman"/>
          <w:color w:val="000000"/>
          <w:sz w:val="24"/>
          <w:szCs w:val="24"/>
        </w:rPr>
        <w:t xml:space="preserve">referred to as test panels), when </w:t>
      </w:r>
      <w:r>
        <w:rPr>
          <w:rFonts w:ascii="Times New Roman" w:hAnsi="Times New Roman"/>
          <w:color w:val="000000"/>
          <w:sz w:val="24"/>
          <w:szCs w:val="24"/>
        </w:rPr>
        <w:t xml:space="preserve">only one of the tests within the panel was really needed. In other words, when only one test is needed the lab checks the blood or urine for many different conditions. A doctor can order one test or can choose from various panels of tests on the same blood or urine sample. It is usually cheaper per test to do the full panel. But the full panel costs considerable more than just one test. Therefore, doctors should only order a single test if just one test is needed and a full panel of testing if multiple tests are needed. </w:t>
      </w:r>
    </w:p>
    <w:p w14:paraId="063800C1" w14:textId="77777777" w:rsidR="002D70FA" w:rsidRDefault="002D70FA" w:rsidP="00AF1192">
      <w:pPr>
        <w:pStyle w:val="NormalWeb"/>
        <w:shd w:val="clear" w:color="auto" w:fill="FFFFFF"/>
        <w:spacing w:before="0" w:beforeAutospacing="0" w:after="0" w:afterAutospacing="0"/>
        <w:rPr>
          <w:rFonts w:ascii="Times New Roman" w:hAnsi="Times New Roman"/>
          <w:color w:val="000000"/>
          <w:sz w:val="24"/>
          <w:szCs w:val="24"/>
        </w:rPr>
      </w:pPr>
    </w:p>
    <w:p w14:paraId="35692A8E" w14:textId="69CF14BA" w:rsidR="002D70FA" w:rsidRDefault="002D70FA" w:rsidP="002D70FA">
      <w:pPr>
        <w:pStyle w:val="NormalWeb"/>
        <w:shd w:val="clear" w:color="auto" w:fill="FFFFFF"/>
        <w:spacing w:before="0" w:beforeAutospacing="0" w:after="0" w:afterAutospacing="0"/>
        <w:rPr>
          <w:rFonts w:ascii="Times New Roman" w:hAnsi="Times New Roman"/>
          <w:color w:val="000000"/>
          <w:sz w:val="24"/>
          <w:szCs w:val="24"/>
        </w:rPr>
      </w:pPr>
      <w:r>
        <w:rPr>
          <w:rFonts w:ascii="Times New Roman" w:hAnsi="Times New Roman"/>
          <w:color w:val="000000"/>
          <w:sz w:val="24"/>
          <w:szCs w:val="24"/>
        </w:rPr>
        <w:t xml:space="preserve">The labs often fool a doctor into ordering a full panel of tests by using confusing forms, when the doctor misses the fine print which hides that a full panel is being ordered instead of the one test needed. Other times, a lab might bribe a doctor into routinely </w:t>
      </w:r>
    </w:p>
    <w:p w14:paraId="48792C1D" w14:textId="77777777" w:rsidR="002D70FA" w:rsidRDefault="002D70FA" w:rsidP="00AF1192">
      <w:pPr>
        <w:pStyle w:val="NormalWeb"/>
        <w:shd w:val="clear" w:color="auto" w:fill="FFFFFF"/>
        <w:spacing w:before="0" w:beforeAutospacing="0" w:after="0" w:afterAutospacing="0"/>
        <w:rPr>
          <w:rFonts w:ascii="Times New Roman" w:hAnsi="Times New Roman"/>
          <w:color w:val="000000"/>
          <w:sz w:val="24"/>
          <w:szCs w:val="24"/>
        </w:rPr>
      </w:pPr>
    </w:p>
    <w:p w14:paraId="6B9E31F8" w14:textId="28D04C32" w:rsidR="002D70FA" w:rsidRPr="002D70FA" w:rsidRDefault="00863598" w:rsidP="00AF1192">
      <w:pPr>
        <w:pStyle w:val="NormalWeb"/>
        <w:shd w:val="clear" w:color="auto" w:fill="FFFFFF"/>
        <w:spacing w:before="0" w:beforeAutospacing="0" w:after="0" w:afterAutospacing="0"/>
        <w:rPr>
          <w:rFonts w:ascii="Times New Roman" w:hAnsi="Times New Roman"/>
          <w:b/>
          <w:color w:val="000000"/>
          <w:sz w:val="24"/>
          <w:szCs w:val="24"/>
        </w:rPr>
      </w:pPr>
      <w:r>
        <w:rPr>
          <w:rFonts w:ascii="Times New Roman" w:hAnsi="Times New Roman"/>
          <w:b/>
          <w:color w:val="000000"/>
          <w:sz w:val="24"/>
          <w:szCs w:val="24"/>
        </w:rPr>
        <w:t>Lab u</w:t>
      </w:r>
      <w:r w:rsidR="002D70FA" w:rsidRPr="002D70FA">
        <w:rPr>
          <w:rFonts w:ascii="Times New Roman" w:hAnsi="Times New Roman"/>
          <w:b/>
          <w:color w:val="000000"/>
          <w:sz w:val="24"/>
          <w:szCs w:val="24"/>
        </w:rPr>
        <w:t>nbundling fraud</w:t>
      </w:r>
    </w:p>
    <w:p w14:paraId="2EEFE457" w14:textId="77777777" w:rsidR="002D70FA" w:rsidRDefault="002D70FA" w:rsidP="00AF1192">
      <w:pPr>
        <w:pStyle w:val="NormalWeb"/>
        <w:shd w:val="clear" w:color="auto" w:fill="FFFFFF"/>
        <w:spacing w:before="0" w:beforeAutospacing="0" w:after="0" w:afterAutospacing="0"/>
        <w:rPr>
          <w:rFonts w:ascii="Times New Roman" w:hAnsi="Times New Roman"/>
          <w:color w:val="000000"/>
          <w:sz w:val="24"/>
          <w:szCs w:val="24"/>
        </w:rPr>
      </w:pPr>
    </w:p>
    <w:p w14:paraId="2153B072" w14:textId="12C54664" w:rsidR="002D70FA" w:rsidRDefault="00EC7492" w:rsidP="00AF1192">
      <w:pPr>
        <w:pStyle w:val="NormalWeb"/>
        <w:shd w:val="clear" w:color="auto" w:fill="FFFFFF"/>
        <w:spacing w:before="0" w:beforeAutospacing="0" w:after="0" w:afterAutospacing="0"/>
        <w:rPr>
          <w:rFonts w:ascii="Times New Roman" w:hAnsi="Times New Roman"/>
          <w:color w:val="000000"/>
          <w:sz w:val="24"/>
          <w:szCs w:val="24"/>
        </w:rPr>
      </w:pPr>
      <w:r w:rsidRPr="00AF1192">
        <w:rPr>
          <w:rFonts w:ascii="Times New Roman" w:hAnsi="Times New Roman"/>
          <w:color w:val="000000"/>
          <w:sz w:val="24"/>
          <w:szCs w:val="24"/>
        </w:rPr>
        <w:t xml:space="preserve">Labs also </w:t>
      </w:r>
      <w:r w:rsidR="002D70FA">
        <w:rPr>
          <w:rFonts w:ascii="Times New Roman" w:hAnsi="Times New Roman"/>
          <w:color w:val="000000"/>
          <w:sz w:val="24"/>
          <w:szCs w:val="24"/>
        </w:rPr>
        <w:t xml:space="preserve">cheat Medicare </w:t>
      </w:r>
      <w:r w:rsidR="00BA7823">
        <w:rPr>
          <w:rFonts w:ascii="Times New Roman" w:hAnsi="Times New Roman"/>
          <w:color w:val="000000"/>
          <w:sz w:val="24"/>
          <w:szCs w:val="24"/>
        </w:rPr>
        <w:t xml:space="preserve">or Medicaid </w:t>
      </w:r>
      <w:r w:rsidR="002D70FA">
        <w:rPr>
          <w:rFonts w:ascii="Times New Roman" w:hAnsi="Times New Roman"/>
          <w:color w:val="000000"/>
          <w:sz w:val="24"/>
          <w:szCs w:val="24"/>
        </w:rPr>
        <w:t xml:space="preserve">by </w:t>
      </w:r>
      <w:r w:rsidRPr="00AF1192">
        <w:rPr>
          <w:rFonts w:ascii="Times New Roman" w:hAnsi="Times New Roman"/>
          <w:color w:val="000000"/>
          <w:sz w:val="24"/>
          <w:szCs w:val="24"/>
        </w:rPr>
        <w:t>“unbundling</w:t>
      </w:r>
      <w:r w:rsidR="002D70FA">
        <w:rPr>
          <w:rFonts w:ascii="Times New Roman" w:hAnsi="Times New Roman"/>
          <w:color w:val="000000"/>
          <w:sz w:val="24"/>
          <w:szCs w:val="24"/>
        </w:rPr>
        <w:t>.</w:t>
      </w:r>
      <w:r w:rsidRPr="00AF1192">
        <w:rPr>
          <w:rFonts w:ascii="Times New Roman" w:hAnsi="Times New Roman"/>
          <w:color w:val="000000"/>
          <w:sz w:val="24"/>
          <w:szCs w:val="24"/>
        </w:rPr>
        <w:t xml:space="preserve">” </w:t>
      </w:r>
      <w:r w:rsidR="002D70FA">
        <w:rPr>
          <w:rFonts w:ascii="Times New Roman" w:hAnsi="Times New Roman"/>
          <w:color w:val="000000"/>
          <w:sz w:val="24"/>
          <w:szCs w:val="24"/>
        </w:rPr>
        <w:t xml:space="preserve">This is when the lab or the doctor ordering the lab tests </w:t>
      </w:r>
      <w:r w:rsidRPr="00AF1192">
        <w:rPr>
          <w:rFonts w:ascii="Times New Roman" w:hAnsi="Times New Roman"/>
          <w:color w:val="000000"/>
          <w:sz w:val="24"/>
          <w:szCs w:val="24"/>
        </w:rPr>
        <w:t>bills separately for components of a related group of procedures or tests</w:t>
      </w:r>
      <w:r w:rsidR="002D70FA">
        <w:rPr>
          <w:rFonts w:ascii="Times New Roman" w:hAnsi="Times New Roman"/>
          <w:color w:val="000000"/>
          <w:sz w:val="24"/>
          <w:szCs w:val="24"/>
        </w:rPr>
        <w:t xml:space="preserve">. In </w:t>
      </w:r>
      <w:proofErr w:type="gramStart"/>
      <w:r w:rsidR="002D70FA">
        <w:rPr>
          <w:rFonts w:ascii="Times New Roman" w:hAnsi="Times New Roman"/>
          <w:color w:val="000000"/>
          <w:sz w:val="24"/>
          <w:szCs w:val="24"/>
        </w:rPr>
        <w:t>other</w:t>
      </w:r>
      <w:proofErr w:type="gramEnd"/>
      <w:r w:rsidR="002D70FA">
        <w:rPr>
          <w:rFonts w:ascii="Times New Roman" w:hAnsi="Times New Roman"/>
          <w:color w:val="000000"/>
          <w:sz w:val="24"/>
          <w:szCs w:val="24"/>
        </w:rPr>
        <w:t xml:space="preserve"> words</w:t>
      </w:r>
      <w:r w:rsidRPr="00AF1192">
        <w:rPr>
          <w:rFonts w:ascii="Times New Roman" w:hAnsi="Times New Roman"/>
          <w:color w:val="000000"/>
          <w:sz w:val="24"/>
          <w:szCs w:val="24"/>
        </w:rPr>
        <w:t xml:space="preserve">, </w:t>
      </w:r>
      <w:r w:rsidR="002D70FA">
        <w:rPr>
          <w:rFonts w:ascii="Times New Roman" w:hAnsi="Times New Roman"/>
          <w:color w:val="000000"/>
          <w:sz w:val="24"/>
          <w:szCs w:val="24"/>
        </w:rPr>
        <w:t xml:space="preserve">even though a full panel of tests was or should have been ordered, the doctor either orders them separately at the higher rate or bills the full panel tests individually so that they can bill more than the cost of the less expensive panel of tests. </w:t>
      </w:r>
    </w:p>
    <w:p w14:paraId="295D9A90" w14:textId="77777777" w:rsidR="002D70FA" w:rsidRDefault="002D70FA" w:rsidP="00AF1192">
      <w:pPr>
        <w:pStyle w:val="NormalWeb"/>
        <w:shd w:val="clear" w:color="auto" w:fill="FFFFFF"/>
        <w:spacing w:before="0" w:beforeAutospacing="0" w:after="0" w:afterAutospacing="0"/>
        <w:rPr>
          <w:rFonts w:ascii="Times New Roman" w:hAnsi="Times New Roman"/>
          <w:color w:val="000000"/>
          <w:sz w:val="24"/>
          <w:szCs w:val="24"/>
        </w:rPr>
      </w:pPr>
    </w:p>
    <w:p w14:paraId="4B60DA6E" w14:textId="3C71C150" w:rsidR="002D70FA" w:rsidRPr="00DF17D5" w:rsidRDefault="002D70FA" w:rsidP="00AF1192">
      <w:pPr>
        <w:pStyle w:val="NormalWeb"/>
        <w:shd w:val="clear" w:color="auto" w:fill="FFFFFF"/>
        <w:spacing w:before="0" w:beforeAutospacing="0" w:after="0" w:afterAutospacing="0"/>
        <w:rPr>
          <w:rFonts w:ascii="Times New Roman" w:hAnsi="Times New Roman"/>
          <w:b/>
          <w:color w:val="000000"/>
          <w:sz w:val="24"/>
          <w:szCs w:val="24"/>
        </w:rPr>
      </w:pPr>
      <w:r w:rsidRPr="00DF17D5">
        <w:rPr>
          <w:rFonts w:ascii="Times New Roman" w:hAnsi="Times New Roman"/>
          <w:b/>
          <w:color w:val="000000"/>
          <w:sz w:val="24"/>
          <w:szCs w:val="24"/>
        </w:rPr>
        <w:t xml:space="preserve">Other </w:t>
      </w:r>
      <w:r w:rsidR="00DF17D5" w:rsidRPr="00DF17D5">
        <w:rPr>
          <w:rFonts w:ascii="Times New Roman" w:hAnsi="Times New Roman"/>
          <w:b/>
          <w:color w:val="000000"/>
          <w:sz w:val="24"/>
          <w:szCs w:val="24"/>
        </w:rPr>
        <w:t xml:space="preserve">lab </w:t>
      </w:r>
      <w:r w:rsidRPr="00DF17D5">
        <w:rPr>
          <w:rFonts w:ascii="Times New Roman" w:hAnsi="Times New Roman"/>
          <w:b/>
          <w:color w:val="000000"/>
          <w:sz w:val="24"/>
          <w:szCs w:val="24"/>
        </w:rPr>
        <w:t>fraud</w:t>
      </w:r>
    </w:p>
    <w:p w14:paraId="5DA88DDE" w14:textId="77777777" w:rsidR="002D70FA" w:rsidRDefault="002D70FA" w:rsidP="00AF1192">
      <w:pPr>
        <w:pStyle w:val="NormalWeb"/>
        <w:shd w:val="clear" w:color="auto" w:fill="FFFFFF"/>
        <w:spacing w:before="0" w:beforeAutospacing="0" w:after="0" w:afterAutospacing="0"/>
        <w:rPr>
          <w:rFonts w:ascii="Times New Roman" w:hAnsi="Times New Roman"/>
          <w:color w:val="000000"/>
          <w:sz w:val="24"/>
          <w:szCs w:val="24"/>
        </w:rPr>
      </w:pPr>
    </w:p>
    <w:p w14:paraId="2B6C291F" w14:textId="668E8754" w:rsidR="00000787" w:rsidRDefault="002D70FA" w:rsidP="007D7F05">
      <w:pPr>
        <w:pStyle w:val="NormalWeb"/>
        <w:shd w:val="clear" w:color="auto" w:fill="FFFFFF"/>
        <w:spacing w:before="0" w:beforeAutospacing="0" w:after="0" w:afterAutospacing="0"/>
        <w:rPr>
          <w:rFonts w:ascii="Times New Roman" w:hAnsi="Times New Roman"/>
          <w:color w:val="000000"/>
          <w:sz w:val="24"/>
          <w:szCs w:val="24"/>
        </w:rPr>
      </w:pPr>
      <w:r>
        <w:rPr>
          <w:rFonts w:ascii="Times New Roman" w:hAnsi="Times New Roman"/>
          <w:color w:val="000000"/>
          <w:sz w:val="24"/>
          <w:szCs w:val="24"/>
        </w:rPr>
        <w:t xml:space="preserve">Labs also have other </w:t>
      </w:r>
      <w:r w:rsidR="00BF55D2">
        <w:rPr>
          <w:rFonts w:ascii="Times New Roman" w:hAnsi="Times New Roman"/>
          <w:color w:val="000000"/>
          <w:sz w:val="24"/>
          <w:szCs w:val="24"/>
        </w:rPr>
        <w:t xml:space="preserve">Medicare fraud </w:t>
      </w:r>
      <w:r>
        <w:rPr>
          <w:rFonts w:ascii="Times New Roman" w:hAnsi="Times New Roman"/>
          <w:color w:val="000000"/>
          <w:sz w:val="24"/>
          <w:szCs w:val="24"/>
        </w:rPr>
        <w:t>schemes, such as double billing for the same tests or billing for tests not actually done. In addition, if a doctor has ownership interest in the lab, it viol</w:t>
      </w:r>
      <w:r w:rsidR="00000787">
        <w:rPr>
          <w:rFonts w:ascii="Times New Roman" w:hAnsi="Times New Roman"/>
          <w:color w:val="000000"/>
          <w:sz w:val="24"/>
          <w:szCs w:val="24"/>
        </w:rPr>
        <w:t xml:space="preserve">ates the Stark statute, which </w:t>
      </w:r>
      <w:r w:rsidR="0041790E">
        <w:rPr>
          <w:rFonts w:ascii="Times New Roman" w:hAnsi="Times New Roman"/>
          <w:color w:val="000000"/>
          <w:sz w:val="24"/>
          <w:szCs w:val="24"/>
        </w:rPr>
        <w:t>is an</w:t>
      </w:r>
      <w:r>
        <w:rPr>
          <w:rFonts w:ascii="Times New Roman" w:hAnsi="Times New Roman"/>
          <w:color w:val="000000"/>
          <w:sz w:val="24"/>
          <w:szCs w:val="24"/>
        </w:rPr>
        <w:t xml:space="preserve"> improper self-</w:t>
      </w:r>
      <w:r w:rsidR="0041790E">
        <w:rPr>
          <w:rFonts w:ascii="Times New Roman" w:hAnsi="Times New Roman"/>
          <w:color w:val="000000"/>
          <w:sz w:val="24"/>
          <w:szCs w:val="24"/>
        </w:rPr>
        <w:t>referral</w:t>
      </w:r>
      <w:r>
        <w:rPr>
          <w:rFonts w:ascii="Times New Roman" w:hAnsi="Times New Roman"/>
          <w:color w:val="000000"/>
          <w:sz w:val="24"/>
          <w:szCs w:val="24"/>
        </w:rPr>
        <w:t xml:space="preserve"> similar to paying kickbacks for selecting a company.</w:t>
      </w:r>
      <w:bookmarkStart w:id="0" w:name="_GoBack"/>
      <w:bookmarkEnd w:id="0"/>
    </w:p>
    <w:p w14:paraId="6F7260E0" w14:textId="77777777" w:rsidR="00000787" w:rsidRDefault="00000787" w:rsidP="007D7F05">
      <w:pPr>
        <w:pStyle w:val="NormalWeb"/>
        <w:shd w:val="clear" w:color="auto" w:fill="FFFFFF"/>
        <w:spacing w:before="0" w:beforeAutospacing="0" w:after="0" w:afterAutospacing="0"/>
        <w:rPr>
          <w:rFonts w:ascii="Times New Roman" w:hAnsi="Times New Roman"/>
          <w:b/>
          <w:color w:val="000000"/>
          <w:sz w:val="24"/>
          <w:szCs w:val="24"/>
        </w:rPr>
      </w:pPr>
    </w:p>
    <w:p w14:paraId="62FC86A0" w14:textId="3753C692" w:rsidR="0045244E" w:rsidRDefault="0045244E" w:rsidP="00100162">
      <w:pPr>
        <w:pStyle w:val="NormalWeb"/>
        <w:shd w:val="clear" w:color="auto" w:fill="FFFFFF"/>
        <w:spacing w:before="0" w:beforeAutospacing="0" w:after="0" w:afterAutospacing="0"/>
        <w:rPr>
          <w:rFonts w:ascii="Times New Roman" w:hAnsi="Times New Roman"/>
          <w:b/>
          <w:color w:val="000000"/>
          <w:sz w:val="24"/>
          <w:szCs w:val="24"/>
        </w:rPr>
      </w:pPr>
      <w:r>
        <w:rPr>
          <w:rFonts w:ascii="Times New Roman" w:hAnsi="Times New Roman"/>
          <w:b/>
          <w:color w:val="000000"/>
          <w:sz w:val="24"/>
          <w:szCs w:val="24"/>
        </w:rPr>
        <w:lastRenderedPageBreak/>
        <w:t>Contact Mr. Hesch to review your whistleblower lab case</w:t>
      </w:r>
    </w:p>
    <w:p w14:paraId="23F594BA" w14:textId="77777777" w:rsidR="00100162" w:rsidRPr="00100162" w:rsidRDefault="00100162" w:rsidP="00100162">
      <w:pPr>
        <w:pStyle w:val="NormalWeb"/>
        <w:shd w:val="clear" w:color="auto" w:fill="FFFFFF"/>
        <w:spacing w:before="0" w:beforeAutospacing="0" w:after="0" w:afterAutospacing="0"/>
        <w:rPr>
          <w:rFonts w:ascii="Times New Roman" w:hAnsi="Times New Roman"/>
          <w:b/>
          <w:color w:val="000000"/>
          <w:sz w:val="24"/>
          <w:szCs w:val="24"/>
        </w:rPr>
      </w:pPr>
    </w:p>
    <w:p w14:paraId="185802A0" w14:textId="77777777" w:rsidR="004148F1" w:rsidRDefault="0045244E" w:rsidP="00E248C2">
      <w:pPr>
        <w:pStyle w:val="NormalWeb"/>
        <w:shd w:val="clear" w:color="auto" w:fill="FFFFFF"/>
        <w:spacing w:before="0" w:beforeAutospacing="0" w:after="0" w:afterAutospacing="0"/>
        <w:rPr>
          <w:rFonts w:ascii="Times New Roman" w:hAnsi="Times New Roman"/>
          <w:color w:val="000000"/>
          <w:sz w:val="24"/>
          <w:szCs w:val="24"/>
        </w:rPr>
      </w:pPr>
      <w:r w:rsidRPr="0045244E">
        <w:rPr>
          <w:rFonts w:ascii="Times New Roman" w:hAnsi="Times New Roman"/>
          <w:color w:val="000000"/>
          <w:sz w:val="24"/>
          <w:szCs w:val="24"/>
        </w:rPr>
        <w:t xml:space="preserve">Mr. Hesch would be pleased to review in complete confidence your allegations of </w:t>
      </w:r>
      <w:r w:rsidR="00253544">
        <w:rPr>
          <w:rFonts w:ascii="Times New Roman" w:hAnsi="Times New Roman"/>
          <w:color w:val="000000"/>
          <w:sz w:val="24"/>
          <w:szCs w:val="24"/>
        </w:rPr>
        <w:t xml:space="preserve">Medicare </w:t>
      </w:r>
      <w:r w:rsidR="00BF55D2">
        <w:rPr>
          <w:rFonts w:ascii="Times New Roman" w:hAnsi="Times New Roman"/>
          <w:color w:val="000000"/>
          <w:sz w:val="24"/>
          <w:szCs w:val="24"/>
        </w:rPr>
        <w:t xml:space="preserve">lab </w:t>
      </w:r>
      <w:r w:rsidRPr="0045244E">
        <w:rPr>
          <w:rFonts w:ascii="Times New Roman" w:hAnsi="Times New Roman"/>
          <w:color w:val="000000"/>
          <w:sz w:val="24"/>
          <w:szCs w:val="24"/>
        </w:rPr>
        <w:t xml:space="preserve">fraud. He will determine in strict confidence if he believes you have a case where a significant reward is possible and can discuss the risks and rewards with you before you decide to report </w:t>
      </w:r>
      <w:r w:rsidR="00BF55D2">
        <w:rPr>
          <w:rFonts w:ascii="Times New Roman" w:hAnsi="Times New Roman"/>
          <w:color w:val="000000"/>
          <w:sz w:val="24"/>
          <w:szCs w:val="24"/>
        </w:rPr>
        <w:t xml:space="preserve">Medicare lab </w:t>
      </w:r>
      <w:r w:rsidRPr="0045244E">
        <w:rPr>
          <w:rFonts w:ascii="Times New Roman" w:hAnsi="Times New Roman"/>
          <w:color w:val="000000"/>
          <w:sz w:val="24"/>
          <w:szCs w:val="24"/>
        </w:rPr>
        <w:t xml:space="preserve">fraud. </w:t>
      </w:r>
      <w:r w:rsidR="00253544">
        <w:rPr>
          <w:rFonts w:ascii="Times New Roman" w:hAnsi="Times New Roman"/>
          <w:color w:val="000000"/>
          <w:sz w:val="24"/>
          <w:szCs w:val="24"/>
        </w:rPr>
        <w:t xml:space="preserve">Just </w:t>
      </w:r>
      <w:r w:rsidR="00253544" w:rsidRPr="00E248C2">
        <w:rPr>
          <w:rFonts w:ascii="Times New Roman" w:hAnsi="Times New Roman"/>
          <w:color w:val="000000"/>
          <w:sz w:val="24"/>
          <w:szCs w:val="24"/>
        </w:rPr>
        <w:t>click this link</w:t>
      </w:r>
      <w:r w:rsidR="00253544">
        <w:rPr>
          <w:rFonts w:ascii="Times New Roman" w:hAnsi="Times New Roman"/>
          <w:color w:val="000000"/>
          <w:sz w:val="24"/>
          <w:szCs w:val="24"/>
        </w:rPr>
        <w:t xml:space="preserve"> to fill out a form to re</w:t>
      </w:r>
      <w:r w:rsidR="00E248C2">
        <w:rPr>
          <w:rFonts w:ascii="Times New Roman" w:hAnsi="Times New Roman"/>
          <w:color w:val="000000"/>
          <w:sz w:val="24"/>
          <w:szCs w:val="24"/>
        </w:rPr>
        <w:t xml:space="preserve">ach Mr. Hesch: </w:t>
      </w:r>
    </w:p>
    <w:p w14:paraId="014A677F" w14:textId="77777777" w:rsidR="004148F1" w:rsidRDefault="004148F1" w:rsidP="00E248C2">
      <w:pPr>
        <w:pStyle w:val="NormalWeb"/>
        <w:shd w:val="clear" w:color="auto" w:fill="FFFFFF"/>
        <w:spacing w:before="0" w:beforeAutospacing="0" w:after="0" w:afterAutospacing="0"/>
        <w:rPr>
          <w:rFonts w:ascii="Times New Roman" w:hAnsi="Times New Roman"/>
          <w:color w:val="000000"/>
          <w:sz w:val="24"/>
          <w:szCs w:val="24"/>
        </w:rPr>
      </w:pPr>
    </w:p>
    <w:p w14:paraId="01557811" w14:textId="03697F6F" w:rsidR="00BF55D2" w:rsidRDefault="00E248C2" w:rsidP="004148F1">
      <w:pPr>
        <w:pStyle w:val="NormalWeb"/>
        <w:shd w:val="clear" w:color="auto" w:fill="FFFFFF"/>
        <w:spacing w:before="0" w:beforeAutospacing="0" w:after="0" w:afterAutospacing="0"/>
        <w:ind w:firstLine="720"/>
        <w:rPr>
          <w:rFonts w:ascii="Times New Roman" w:hAnsi="Times New Roman"/>
          <w:color w:val="000000"/>
          <w:sz w:val="24"/>
          <w:szCs w:val="24"/>
        </w:rPr>
      </w:pPr>
      <w:hyperlink r:id="rId6" w:history="1">
        <w:r w:rsidRPr="008A3F8A">
          <w:rPr>
            <w:rStyle w:val="Hyperlink"/>
            <w:rFonts w:ascii="Times New Roman" w:hAnsi="Times New Roman"/>
            <w:sz w:val="24"/>
            <w:szCs w:val="24"/>
          </w:rPr>
          <w:t>http://www.howtoreportfraud.com/report-fraud/fraud-questionnaire/</w:t>
        </w:r>
      </w:hyperlink>
    </w:p>
    <w:p w14:paraId="637ECECC" w14:textId="21DF8E04" w:rsidR="00E248C2" w:rsidRDefault="0045244E" w:rsidP="0045244E">
      <w:pPr>
        <w:pStyle w:val="NormalWeb"/>
        <w:shd w:val="clear" w:color="auto" w:fill="FFFFFF"/>
        <w:rPr>
          <w:rFonts w:ascii="Times New Roman" w:hAnsi="Times New Roman"/>
          <w:color w:val="000000"/>
          <w:sz w:val="24"/>
          <w:szCs w:val="24"/>
        </w:rPr>
      </w:pPr>
      <w:r w:rsidRPr="0045244E">
        <w:rPr>
          <w:rFonts w:ascii="Times New Roman" w:hAnsi="Times New Roman"/>
          <w:color w:val="000000"/>
          <w:sz w:val="24"/>
          <w:szCs w:val="24"/>
        </w:rPr>
        <w:t xml:space="preserve">You can </w:t>
      </w:r>
      <w:r w:rsidR="00253544">
        <w:rPr>
          <w:rFonts w:ascii="Times New Roman" w:hAnsi="Times New Roman"/>
          <w:color w:val="000000"/>
          <w:sz w:val="24"/>
          <w:szCs w:val="24"/>
        </w:rPr>
        <w:t xml:space="preserve">also </w:t>
      </w:r>
      <w:r w:rsidRPr="0045244E">
        <w:rPr>
          <w:rFonts w:ascii="Times New Roman" w:hAnsi="Times New Roman"/>
          <w:color w:val="000000"/>
          <w:sz w:val="24"/>
          <w:szCs w:val="24"/>
        </w:rPr>
        <w:t xml:space="preserve">read </w:t>
      </w:r>
      <w:r w:rsidR="00253544">
        <w:rPr>
          <w:rFonts w:ascii="Times New Roman" w:hAnsi="Times New Roman"/>
          <w:color w:val="000000"/>
          <w:sz w:val="24"/>
          <w:szCs w:val="24"/>
        </w:rPr>
        <w:t xml:space="preserve">at </w:t>
      </w:r>
      <w:r w:rsidR="00253544" w:rsidRPr="004148F1">
        <w:rPr>
          <w:rFonts w:ascii="Times New Roman" w:hAnsi="Times New Roman"/>
          <w:color w:val="000000"/>
          <w:sz w:val="24"/>
          <w:szCs w:val="24"/>
        </w:rPr>
        <w:t>th</w:t>
      </w:r>
      <w:r w:rsidR="004148F1" w:rsidRPr="004148F1">
        <w:rPr>
          <w:rFonts w:ascii="Times New Roman" w:hAnsi="Times New Roman"/>
          <w:color w:val="000000"/>
          <w:sz w:val="24"/>
          <w:szCs w:val="24"/>
        </w:rPr>
        <w:t xml:space="preserve">e following </w:t>
      </w:r>
      <w:r w:rsidR="00253544" w:rsidRPr="004148F1">
        <w:rPr>
          <w:rFonts w:ascii="Times New Roman" w:hAnsi="Times New Roman"/>
          <w:color w:val="000000"/>
          <w:sz w:val="24"/>
          <w:szCs w:val="24"/>
        </w:rPr>
        <w:t xml:space="preserve">link </w:t>
      </w:r>
      <w:r w:rsidRPr="004148F1">
        <w:rPr>
          <w:rFonts w:ascii="Times New Roman" w:hAnsi="Times New Roman"/>
          <w:color w:val="000000"/>
          <w:sz w:val="24"/>
          <w:szCs w:val="24"/>
        </w:rPr>
        <w:t>his extensive experience as an attorney working for the Civil Fraud Section</w:t>
      </w:r>
      <w:r w:rsidRPr="0045244E">
        <w:rPr>
          <w:rFonts w:ascii="Times New Roman" w:hAnsi="Times New Roman"/>
          <w:color w:val="000000"/>
          <w:sz w:val="24"/>
          <w:szCs w:val="24"/>
        </w:rPr>
        <w:t xml:space="preserve"> of the U.S. Department of Justice (DOJ) in the whistleblower reward office</w:t>
      </w:r>
      <w:r w:rsidR="00253544">
        <w:rPr>
          <w:rFonts w:ascii="Times New Roman" w:hAnsi="Times New Roman"/>
          <w:color w:val="000000"/>
          <w:sz w:val="24"/>
          <w:szCs w:val="24"/>
        </w:rPr>
        <w:t>.</w:t>
      </w:r>
      <w:r w:rsidRPr="0045244E">
        <w:rPr>
          <w:rFonts w:ascii="Times New Roman" w:hAnsi="Times New Roman"/>
          <w:color w:val="000000"/>
          <w:sz w:val="24"/>
          <w:szCs w:val="24"/>
        </w:rPr>
        <w:t xml:space="preserve"> </w:t>
      </w:r>
    </w:p>
    <w:p w14:paraId="19D35EBB" w14:textId="7993327F" w:rsidR="004148F1" w:rsidRDefault="004148F1" w:rsidP="004148F1">
      <w:pPr>
        <w:pStyle w:val="NormalWeb"/>
        <w:shd w:val="clear" w:color="auto" w:fill="FFFFFF"/>
        <w:spacing w:before="0" w:beforeAutospacing="0" w:after="0" w:afterAutospacing="0"/>
        <w:ind w:firstLine="720"/>
        <w:rPr>
          <w:rFonts w:ascii="Times New Roman" w:hAnsi="Times New Roman"/>
          <w:color w:val="000000"/>
          <w:sz w:val="24"/>
          <w:szCs w:val="24"/>
        </w:rPr>
      </w:pPr>
      <w:hyperlink r:id="rId7" w:history="1">
        <w:r w:rsidRPr="008A3F8A">
          <w:rPr>
            <w:rStyle w:val="Hyperlink"/>
            <w:rFonts w:ascii="Times New Roman" w:hAnsi="Times New Roman"/>
            <w:sz w:val="24"/>
            <w:szCs w:val="24"/>
          </w:rPr>
          <w:t>http://www.howtoreportfraud.com/about-us/representative-cases/</w:t>
        </w:r>
      </w:hyperlink>
      <w:r>
        <w:rPr>
          <w:rFonts w:ascii="Times New Roman" w:hAnsi="Times New Roman"/>
          <w:color w:val="000000"/>
          <w:sz w:val="24"/>
          <w:szCs w:val="24"/>
        </w:rPr>
        <w:t xml:space="preserve"> </w:t>
      </w:r>
    </w:p>
    <w:p w14:paraId="784CB2EF" w14:textId="12D0659E" w:rsidR="0045244E" w:rsidRPr="0045244E" w:rsidRDefault="0045244E" w:rsidP="0045244E">
      <w:pPr>
        <w:pStyle w:val="NormalWeb"/>
        <w:shd w:val="clear" w:color="auto" w:fill="FFFFFF"/>
        <w:rPr>
          <w:rFonts w:ascii="Times New Roman" w:hAnsi="Times New Roman"/>
          <w:color w:val="000000"/>
          <w:sz w:val="24"/>
          <w:szCs w:val="24"/>
        </w:rPr>
      </w:pPr>
      <w:r w:rsidRPr="0045244E">
        <w:rPr>
          <w:rFonts w:ascii="Times New Roman" w:hAnsi="Times New Roman"/>
          <w:color w:val="000000"/>
          <w:sz w:val="24"/>
          <w:szCs w:val="24"/>
        </w:rPr>
        <w:t xml:space="preserve">Not only did Mr. Hesch work for more than 15 years in the Washington, D.C. DOJ office that pays nation-wide whistleblower rewards, but for the past 10 years he has represented clients, including doctors, nurses, auditors, managers and many other types of employees report their company for committing </w:t>
      </w:r>
      <w:r w:rsidR="00BF55D2">
        <w:rPr>
          <w:rFonts w:ascii="Times New Roman" w:hAnsi="Times New Roman"/>
          <w:color w:val="000000"/>
          <w:sz w:val="24"/>
          <w:szCs w:val="24"/>
        </w:rPr>
        <w:t xml:space="preserve">Medicare </w:t>
      </w:r>
      <w:r w:rsidRPr="0045244E">
        <w:rPr>
          <w:rFonts w:ascii="Times New Roman" w:hAnsi="Times New Roman"/>
          <w:color w:val="000000"/>
          <w:sz w:val="24"/>
          <w:szCs w:val="24"/>
        </w:rPr>
        <w:t xml:space="preserve">fraud. </w:t>
      </w:r>
    </w:p>
    <w:p w14:paraId="1A6F045E" w14:textId="5C9716F9" w:rsidR="0045244E" w:rsidRPr="0045244E" w:rsidRDefault="0045244E" w:rsidP="0045244E">
      <w:pPr>
        <w:pStyle w:val="NormalWeb"/>
        <w:shd w:val="clear" w:color="auto" w:fill="FFFFFF"/>
        <w:rPr>
          <w:rFonts w:ascii="Times New Roman" w:hAnsi="Times New Roman"/>
          <w:color w:val="000000"/>
          <w:sz w:val="24"/>
          <w:szCs w:val="24"/>
        </w:rPr>
      </w:pPr>
      <w:r w:rsidRPr="0045244E">
        <w:rPr>
          <w:rFonts w:ascii="Times New Roman" w:hAnsi="Times New Roman"/>
          <w:color w:val="000000"/>
          <w:sz w:val="24"/>
          <w:szCs w:val="24"/>
        </w:rPr>
        <w:t>Disclaimer: This article is for information only and should not be viewed as legal advice. Each case is unique and you should speak to an experienced whistleblower reward</w:t>
      </w:r>
      <w:r w:rsidR="00BF55D2">
        <w:rPr>
          <w:rFonts w:ascii="Times New Roman" w:hAnsi="Times New Roman"/>
          <w:color w:val="000000"/>
          <w:sz w:val="24"/>
          <w:szCs w:val="24"/>
        </w:rPr>
        <w:t xml:space="preserve"> attorney about your situation.</w:t>
      </w:r>
    </w:p>
    <w:p w14:paraId="76F22D50" w14:textId="209D06DE" w:rsidR="0045244E" w:rsidRDefault="0045244E" w:rsidP="0045244E">
      <w:pPr>
        <w:pStyle w:val="NormalWeb"/>
        <w:shd w:val="clear" w:color="auto" w:fill="FFFFFF"/>
        <w:spacing w:before="0" w:beforeAutospacing="0" w:after="0" w:afterAutospacing="0"/>
        <w:rPr>
          <w:rFonts w:ascii="Times New Roman" w:hAnsi="Times New Roman"/>
          <w:color w:val="000000"/>
          <w:sz w:val="24"/>
          <w:szCs w:val="24"/>
        </w:rPr>
      </w:pPr>
      <w:r w:rsidRPr="0045244E">
        <w:rPr>
          <w:rFonts w:ascii="Times New Roman" w:hAnsi="Times New Roman"/>
          <w:color w:val="000000"/>
          <w:sz w:val="24"/>
          <w:szCs w:val="24"/>
        </w:rPr>
        <w:t xml:space="preserve">Find out if Mr. Hesch (and the team of attorneys that works with him) is the right whistleblower reward firm for you in reporting Medicare </w:t>
      </w:r>
      <w:r w:rsidR="00BF55D2">
        <w:rPr>
          <w:rFonts w:ascii="Times New Roman" w:hAnsi="Times New Roman"/>
          <w:color w:val="000000"/>
          <w:sz w:val="24"/>
          <w:szCs w:val="24"/>
        </w:rPr>
        <w:t xml:space="preserve">lab </w:t>
      </w:r>
      <w:r w:rsidRPr="0045244E">
        <w:rPr>
          <w:rFonts w:ascii="Times New Roman" w:hAnsi="Times New Roman"/>
          <w:color w:val="000000"/>
          <w:sz w:val="24"/>
          <w:szCs w:val="24"/>
        </w:rPr>
        <w:t>fraud.</w:t>
      </w:r>
    </w:p>
    <w:p w14:paraId="3C1258FD" w14:textId="77777777" w:rsidR="007C672B" w:rsidRDefault="007C672B" w:rsidP="0045244E">
      <w:pPr>
        <w:pStyle w:val="NormalWeb"/>
        <w:shd w:val="clear" w:color="auto" w:fill="FFFFFF"/>
        <w:spacing w:before="0" w:beforeAutospacing="0" w:after="0" w:afterAutospacing="0"/>
        <w:rPr>
          <w:rFonts w:ascii="Times New Roman" w:hAnsi="Times New Roman"/>
          <w:color w:val="000000"/>
          <w:sz w:val="24"/>
          <w:szCs w:val="24"/>
        </w:rPr>
      </w:pPr>
    </w:p>
    <w:p w14:paraId="7458D74E" w14:textId="77777777" w:rsidR="00DF7CF0" w:rsidRDefault="00DF7CF0" w:rsidP="0045244E">
      <w:pPr>
        <w:pStyle w:val="NormalWeb"/>
        <w:shd w:val="clear" w:color="auto" w:fill="FFFFFF"/>
        <w:spacing w:before="0" w:beforeAutospacing="0" w:after="0" w:afterAutospacing="0"/>
        <w:rPr>
          <w:rFonts w:ascii="Times New Roman" w:hAnsi="Times New Roman"/>
          <w:color w:val="000000"/>
          <w:sz w:val="24"/>
          <w:szCs w:val="24"/>
        </w:rPr>
      </w:pPr>
    </w:p>
    <w:p w14:paraId="2845E2A4" w14:textId="77777777" w:rsidR="00DF7CF0" w:rsidRDefault="00DF7CF0" w:rsidP="0045244E">
      <w:pPr>
        <w:pStyle w:val="NormalWeb"/>
        <w:shd w:val="clear" w:color="auto" w:fill="FFFFFF"/>
        <w:spacing w:before="0" w:beforeAutospacing="0" w:after="0" w:afterAutospacing="0"/>
        <w:rPr>
          <w:rFonts w:ascii="Times New Roman" w:hAnsi="Times New Roman"/>
          <w:color w:val="000000"/>
          <w:sz w:val="24"/>
          <w:szCs w:val="24"/>
        </w:rPr>
      </w:pPr>
    </w:p>
    <w:sectPr w:rsidR="00DF7CF0" w:rsidSect="00621C2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492"/>
    <w:rsid w:val="00000787"/>
    <w:rsid w:val="00100162"/>
    <w:rsid w:val="00115D81"/>
    <w:rsid w:val="00253544"/>
    <w:rsid w:val="002D70FA"/>
    <w:rsid w:val="00315FBE"/>
    <w:rsid w:val="00393700"/>
    <w:rsid w:val="004148F1"/>
    <w:rsid w:val="0041790E"/>
    <w:rsid w:val="0045244E"/>
    <w:rsid w:val="004A3CC1"/>
    <w:rsid w:val="00621C2D"/>
    <w:rsid w:val="007C672B"/>
    <w:rsid w:val="007D7F05"/>
    <w:rsid w:val="00863598"/>
    <w:rsid w:val="00AF1192"/>
    <w:rsid w:val="00BA7823"/>
    <w:rsid w:val="00BF55D2"/>
    <w:rsid w:val="00DF17D5"/>
    <w:rsid w:val="00DF7CF0"/>
    <w:rsid w:val="00E248C2"/>
    <w:rsid w:val="00EC7492"/>
    <w:rsid w:val="00F24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4634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C749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7492"/>
    <w:pPr>
      <w:spacing w:before="100" w:beforeAutospacing="1" w:after="100" w:afterAutospacing="1"/>
    </w:pPr>
    <w:rPr>
      <w:rFonts w:ascii="Times" w:hAnsi="Times" w:cs="Times New Roman"/>
      <w:sz w:val="20"/>
      <w:szCs w:val="20"/>
    </w:rPr>
  </w:style>
  <w:style w:type="character" w:customStyle="1" w:styleId="Heading3Char">
    <w:name w:val="Heading 3 Char"/>
    <w:basedOn w:val="DefaultParagraphFont"/>
    <w:link w:val="Heading3"/>
    <w:uiPriority w:val="9"/>
    <w:rsid w:val="00EC7492"/>
    <w:rPr>
      <w:rFonts w:ascii="Times" w:hAnsi="Times"/>
      <w:b/>
      <w:bCs/>
      <w:sz w:val="27"/>
      <w:szCs w:val="27"/>
    </w:rPr>
  </w:style>
  <w:style w:type="character" w:styleId="Hyperlink">
    <w:name w:val="Hyperlink"/>
    <w:uiPriority w:val="99"/>
    <w:rsid w:val="00EC7492"/>
    <w:rPr>
      <w:color w:val="0000FF"/>
      <w:u w:val="single"/>
    </w:rPr>
  </w:style>
  <w:style w:type="character" w:styleId="Strong">
    <w:name w:val="Strong"/>
    <w:basedOn w:val="DefaultParagraphFont"/>
    <w:uiPriority w:val="22"/>
    <w:qFormat/>
    <w:rsid w:val="00EC7492"/>
    <w:rPr>
      <w:b/>
      <w:bCs/>
    </w:rPr>
  </w:style>
  <w:style w:type="character" w:customStyle="1" w:styleId="apple-converted-space">
    <w:name w:val="apple-converted-space"/>
    <w:basedOn w:val="DefaultParagraphFont"/>
    <w:rsid w:val="00EC7492"/>
  </w:style>
  <w:style w:type="character" w:styleId="Emphasis">
    <w:name w:val="Emphasis"/>
    <w:basedOn w:val="DefaultParagraphFont"/>
    <w:uiPriority w:val="20"/>
    <w:qFormat/>
    <w:rsid w:val="00EC7492"/>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C749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7492"/>
    <w:pPr>
      <w:spacing w:before="100" w:beforeAutospacing="1" w:after="100" w:afterAutospacing="1"/>
    </w:pPr>
    <w:rPr>
      <w:rFonts w:ascii="Times" w:hAnsi="Times" w:cs="Times New Roman"/>
      <w:sz w:val="20"/>
      <w:szCs w:val="20"/>
    </w:rPr>
  </w:style>
  <w:style w:type="character" w:customStyle="1" w:styleId="Heading3Char">
    <w:name w:val="Heading 3 Char"/>
    <w:basedOn w:val="DefaultParagraphFont"/>
    <w:link w:val="Heading3"/>
    <w:uiPriority w:val="9"/>
    <w:rsid w:val="00EC7492"/>
    <w:rPr>
      <w:rFonts w:ascii="Times" w:hAnsi="Times"/>
      <w:b/>
      <w:bCs/>
      <w:sz w:val="27"/>
      <w:szCs w:val="27"/>
    </w:rPr>
  </w:style>
  <w:style w:type="character" w:styleId="Hyperlink">
    <w:name w:val="Hyperlink"/>
    <w:uiPriority w:val="99"/>
    <w:rsid w:val="00EC7492"/>
    <w:rPr>
      <w:color w:val="0000FF"/>
      <w:u w:val="single"/>
    </w:rPr>
  </w:style>
  <w:style w:type="character" w:styleId="Strong">
    <w:name w:val="Strong"/>
    <w:basedOn w:val="DefaultParagraphFont"/>
    <w:uiPriority w:val="22"/>
    <w:qFormat/>
    <w:rsid w:val="00EC7492"/>
    <w:rPr>
      <w:b/>
      <w:bCs/>
    </w:rPr>
  </w:style>
  <w:style w:type="character" w:customStyle="1" w:styleId="apple-converted-space">
    <w:name w:val="apple-converted-space"/>
    <w:basedOn w:val="DefaultParagraphFont"/>
    <w:rsid w:val="00EC7492"/>
  </w:style>
  <w:style w:type="character" w:styleId="Emphasis">
    <w:name w:val="Emphasis"/>
    <w:basedOn w:val="DefaultParagraphFont"/>
    <w:uiPriority w:val="20"/>
    <w:qFormat/>
    <w:rsid w:val="00EC74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756689">
      <w:bodyDiv w:val="1"/>
      <w:marLeft w:val="0"/>
      <w:marRight w:val="0"/>
      <w:marTop w:val="0"/>
      <w:marBottom w:val="0"/>
      <w:divBdr>
        <w:top w:val="none" w:sz="0" w:space="0" w:color="auto"/>
        <w:left w:val="none" w:sz="0" w:space="0" w:color="auto"/>
        <w:bottom w:val="none" w:sz="0" w:space="0" w:color="auto"/>
        <w:right w:val="none" w:sz="0" w:space="0" w:color="auto"/>
      </w:divBdr>
    </w:div>
    <w:div w:id="1001740266">
      <w:bodyDiv w:val="1"/>
      <w:marLeft w:val="0"/>
      <w:marRight w:val="0"/>
      <w:marTop w:val="0"/>
      <w:marBottom w:val="0"/>
      <w:divBdr>
        <w:top w:val="none" w:sz="0" w:space="0" w:color="auto"/>
        <w:left w:val="none" w:sz="0" w:space="0" w:color="auto"/>
        <w:bottom w:val="none" w:sz="0" w:space="0" w:color="auto"/>
        <w:right w:val="none" w:sz="0" w:space="0" w:color="auto"/>
      </w:divBdr>
    </w:div>
    <w:div w:id="20332595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howtoreportfraud.com/report-fraud/fraud-questionnaire/" TargetMode="External"/><Relationship Id="rId6" Type="http://schemas.openxmlformats.org/officeDocument/2006/relationships/hyperlink" Target="http://www.howtoreportfraud.com/report-fraud/fraud-questionnaire/" TargetMode="External"/><Relationship Id="rId7" Type="http://schemas.openxmlformats.org/officeDocument/2006/relationships/hyperlink" Target="http://www.howtoreportfraud.com/about-us/representative-case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3579</Characters>
  <Application>Microsoft Macintosh Word</Application>
  <DocSecurity>0</DocSecurity>
  <Lines>29</Lines>
  <Paragraphs>8</Paragraphs>
  <ScaleCrop>false</ScaleCrop>
  <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dc:creator>
  <cp:keywords/>
  <dc:description/>
  <cp:lastModifiedBy>Joel</cp:lastModifiedBy>
  <cp:revision>2</cp:revision>
  <dcterms:created xsi:type="dcterms:W3CDTF">2017-07-07T12:42:00Z</dcterms:created>
  <dcterms:modified xsi:type="dcterms:W3CDTF">2017-07-07T12:42:00Z</dcterms:modified>
</cp:coreProperties>
</file>